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B0" w:rsidRDefault="00C42BB0" w:rsidP="00C42BB0">
      <w:pPr>
        <w:spacing w:after="360"/>
        <w:jc w:val="center"/>
        <w:rPr>
          <w:b/>
          <w:sz w:val="22"/>
        </w:rPr>
      </w:pPr>
      <w:r>
        <w:rPr>
          <w:b/>
          <w:sz w:val="22"/>
        </w:rPr>
        <w:t>ANEXO C</w:t>
      </w:r>
    </w:p>
    <w:p w:rsidR="00C42BB0" w:rsidRDefault="00C42BB0" w:rsidP="00C42BB0">
      <w:pPr>
        <w:spacing w:after="240"/>
        <w:jc w:val="center"/>
        <w:outlineLvl w:val="0"/>
        <w:rPr>
          <w:b/>
          <w:sz w:val="22"/>
        </w:rPr>
      </w:pPr>
      <w:proofErr w:type="gramStart"/>
      <w:r>
        <w:rPr>
          <w:b/>
          <w:sz w:val="22"/>
        </w:rPr>
        <w:t>Anexo VI</w:t>
      </w:r>
      <w:proofErr w:type="gramEnd"/>
      <w:r>
        <w:rPr>
          <w:b/>
          <w:sz w:val="22"/>
        </w:rPr>
        <w:t xml:space="preserve"> a</w:t>
      </w:r>
      <w:bookmarkStart w:id="0" w:name="_GoBack"/>
      <w:bookmarkEnd w:id="0"/>
      <w:r>
        <w:rPr>
          <w:b/>
          <w:sz w:val="22"/>
        </w:rPr>
        <w:t xml:space="preserve"> que se refere o Artigo 185 da Lei n.º 13.478, de 30 de dezembro de 2002</w:t>
      </w:r>
    </w:p>
    <w:p w:rsidR="00C42BB0" w:rsidRDefault="00C42BB0" w:rsidP="00C42BB0">
      <w:pPr>
        <w:pStyle w:val="Padro"/>
        <w:tabs>
          <w:tab w:val="clear" w:pos="2835"/>
        </w:tabs>
        <w:spacing w:before="0" w:after="240" w:line="240" w:lineRule="auto"/>
        <w:jc w:val="center"/>
        <w:outlineLvl w:val="0"/>
        <w:rPr>
          <w:b/>
          <w:sz w:val="22"/>
        </w:rPr>
      </w:pPr>
      <w:r>
        <w:rPr>
          <w:b/>
          <w:sz w:val="22"/>
        </w:rPr>
        <w:t>TABELA DE MULTAS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2BB0" w:rsidTr="00725A45">
        <w:trPr>
          <w:trHeight w:val="623"/>
        </w:trPr>
        <w:tc>
          <w:tcPr>
            <w:tcW w:w="4606" w:type="dxa"/>
          </w:tcPr>
          <w:p w:rsidR="00C42BB0" w:rsidRDefault="00C42BB0" w:rsidP="00725A45">
            <w:pPr>
              <w:pStyle w:val="Padro"/>
              <w:spacing w:before="12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Infrações dos Artigos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120" w:after="0" w:line="240" w:lineRule="auto"/>
              <w:rPr>
                <w:sz w:val="22"/>
              </w:rPr>
            </w:pPr>
            <w:r>
              <w:rPr>
                <w:sz w:val="22"/>
              </w:rPr>
              <w:t>Valor da Multa Aplicável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140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141, caput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141, §1º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142, caput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142, §1º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144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145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146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tabs>
                <w:tab w:val="clear" w:pos="0"/>
                <w:tab w:val="clear" w:pos="2835"/>
              </w:tabs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R$ 250,00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147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R$ 250,00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148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R$ 250,00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150, caput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150, §1º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150, §4º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R$ 400,00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151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152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153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R$ 250,00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155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156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157, caput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157, §1º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R$ 50,00/dia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158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R$ 50,00/dia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159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R$ 50,00/dia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160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161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R$ 500,00/ dia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162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163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164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165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R$ 750,00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165, § único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R$ 750,00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166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167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R$ 50,00/dia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169, inc. I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169, inc. II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169, inc. III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R$ 500,00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169, inc. IV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R$ 100,00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169, inc. V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R$ 250,00</w:t>
            </w:r>
          </w:p>
        </w:tc>
      </w:tr>
      <w:tr w:rsidR="00C42BB0" w:rsidTr="00725A45"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169, inc. VI</w:t>
            </w:r>
          </w:p>
        </w:tc>
        <w:tc>
          <w:tcPr>
            <w:tcW w:w="4606" w:type="dxa"/>
          </w:tcPr>
          <w:p w:rsidR="00C42BB0" w:rsidRDefault="00C42BB0" w:rsidP="00725A45">
            <w:pPr>
              <w:pStyle w:val="Padro"/>
              <w:spacing w:before="0" w:after="0" w:line="240" w:lineRule="auto"/>
              <w:jc w:val="right"/>
              <w:rPr>
                <w:sz w:val="22"/>
              </w:rPr>
            </w:pPr>
            <w:r>
              <w:rPr>
                <w:sz w:val="22"/>
              </w:rPr>
              <w:t>R$ 250,00</w:t>
            </w:r>
          </w:p>
        </w:tc>
      </w:tr>
    </w:tbl>
    <w:p w:rsidR="000736B4" w:rsidRPr="00C42BB0" w:rsidRDefault="000736B4" w:rsidP="00C42BB0"/>
    <w:sectPr w:rsidR="000736B4" w:rsidRPr="00C42BB0">
      <w:pgSz w:w="11913" w:h="16834" w:code="9"/>
      <w:pgMar w:top="3402" w:right="851" w:bottom="1134" w:left="1797" w:header="851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4436"/>
    <w:multiLevelType w:val="hybridMultilevel"/>
    <w:tmpl w:val="32EA94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20504"/>
    <w:multiLevelType w:val="hybridMultilevel"/>
    <w:tmpl w:val="552001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43F71"/>
    <w:multiLevelType w:val="hybridMultilevel"/>
    <w:tmpl w:val="32EA94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B24AC"/>
    <w:multiLevelType w:val="hybridMultilevel"/>
    <w:tmpl w:val="227C64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75"/>
    <w:rsid w:val="000736B4"/>
    <w:rsid w:val="00105659"/>
    <w:rsid w:val="001F0F43"/>
    <w:rsid w:val="002278DC"/>
    <w:rsid w:val="00372345"/>
    <w:rsid w:val="00380341"/>
    <w:rsid w:val="005B20D0"/>
    <w:rsid w:val="00665A75"/>
    <w:rsid w:val="006B58A7"/>
    <w:rsid w:val="007F754A"/>
    <w:rsid w:val="00C42BB0"/>
    <w:rsid w:val="00E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65A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abealho">
    <w:name w:val="header"/>
    <w:basedOn w:val="Normal"/>
    <w:link w:val="CabealhoChar"/>
    <w:semiHidden/>
    <w:rsid w:val="001F0F43"/>
    <w:pPr>
      <w:tabs>
        <w:tab w:val="center" w:pos="4252"/>
        <w:tab w:val="right" w:pos="8504"/>
      </w:tabs>
      <w:ind w:firstLine="1134"/>
      <w:jc w:val="both"/>
    </w:pPr>
    <w:rPr>
      <w:rFonts w:ascii="Univers (W1)" w:hAnsi="Univers (W1)"/>
      <w:sz w:val="22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1F0F43"/>
    <w:rPr>
      <w:rFonts w:ascii="Univers (W1)" w:eastAsia="Times New Roman" w:hAnsi="Univers (W1)" w:cs="Times New Roman"/>
      <w:szCs w:val="20"/>
      <w:lang w:eastAsia="pt-BR"/>
    </w:rPr>
  </w:style>
  <w:style w:type="paragraph" w:customStyle="1" w:styleId="Padro">
    <w:name w:val="Padrão"/>
    <w:basedOn w:val="Normal"/>
    <w:rsid w:val="001F0F43"/>
    <w:pPr>
      <w:tabs>
        <w:tab w:val="left" w:pos="0"/>
        <w:tab w:val="left" w:pos="2835"/>
      </w:tabs>
      <w:spacing w:before="100" w:beforeAutospacing="1" w:after="100" w:afterAutospacing="1" w:line="360" w:lineRule="exact"/>
      <w:jc w:val="both"/>
    </w:pPr>
    <w:rPr>
      <w:bCs/>
      <w:spacing w:val="20"/>
      <w:szCs w:val="20"/>
    </w:rPr>
  </w:style>
  <w:style w:type="paragraph" w:styleId="Corpodetexto2">
    <w:name w:val="Body Text 2"/>
    <w:basedOn w:val="Normal"/>
    <w:link w:val="Corpodetexto2Char"/>
    <w:semiHidden/>
    <w:rsid w:val="001F0F43"/>
    <w:pPr>
      <w:spacing w:after="120" w:line="480" w:lineRule="auto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43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65A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abealho">
    <w:name w:val="header"/>
    <w:basedOn w:val="Normal"/>
    <w:link w:val="CabealhoChar"/>
    <w:semiHidden/>
    <w:rsid w:val="001F0F43"/>
    <w:pPr>
      <w:tabs>
        <w:tab w:val="center" w:pos="4252"/>
        <w:tab w:val="right" w:pos="8504"/>
      </w:tabs>
      <w:ind w:firstLine="1134"/>
      <w:jc w:val="both"/>
    </w:pPr>
    <w:rPr>
      <w:rFonts w:ascii="Univers (W1)" w:hAnsi="Univers (W1)"/>
      <w:sz w:val="22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1F0F43"/>
    <w:rPr>
      <w:rFonts w:ascii="Univers (W1)" w:eastAsia="Times New Roman" w:hAnsi="Univers (W1)" w:cs="Times New Roman"/>
      <w:szCs w:val="20"/>
      <w:lang w:eastAsia="pt-BR"/>
    </w:rPr>
  </w:style>
  <w:style w:type="paragraph" w:customStyle="1" w:styleId="Padro">
    <w:name w:val="Padrão"/>
    <w:basedOn w:val="Normal"/>
    <w:rsid w:val="001F0F43"/>
    <w:pPr>
      <w:tabs>
        <w:tab w:val="left" w:pos="0"/>
        <w:tab w:val="left" w:pos="2835"/>
      </w:tabs>
      <w:spacing w:before="100" w:beforeAutospacing="1" w:after="100" w:afterAutospacing="1" w:line="360" w:lineRule="exact"/>
      <w:jc w:val="both"/>
    </w:pPr>
    <w:rPr>
      <w:bCs/>
      <w:spacing w:val="20"/>
      <w:szCs w:val="20"/>
    </w:rPr>
  </w:style>
  <w:style w:type="paragraph" w:styleId="Corpodetexto2">
    <w:name w:val="Body Text 2"/>
    <w:basedOn w:val="Normal"/>
    <w:link w:val="Corpodetexto2Char"/>
    <w:semiHidden/>
    <w:rsid w:val="001F0F43"/>
    <w:pPr>
      <w:spacing w:after="120" w:line="480" w:lineRule="auto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43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13</cp:revision>
  <dcterms:created xsi:type="dcterms:W3CDTF">2017-05-30T19:26:00Z</dcterms:created>
  <dcterms:modified xsi:type="dcterms:W3CDTF">2017-06-14T17:40:00Z</dcterms:modified>
</cp:coreProperties>
</file>